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A" w:rsidRPr="00C9228A" w:rsidRDefault="00C9228A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Пенсионный фонд информирует……..</w:t>
      </w:r>
    </w:p>
    <w:p w:rsidR="00C9228A" w:rsidRPr="00C9228A" w:rsidRDefault="00FB49C5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Родители-пенсионеры имеют право на повышенную фиксированную выплату к страховой пенсии при условии, что их дети учатся на дневном отделении в высших или средних специальных учебных заведениях.</w:t>
      </w:r>
    </w:p>
    <w:p w:rsidR="00FB49C5" w:rsidRPr="009F535F" w:rsidRDefault="00FB49C5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ребёнок должен быть не старше 23 лет. Сегодня доплата за одного ребёнка-студента составляет 2 667,10 рублей. Оба родителя имеют право на эту доплату к </w:t>
      </w:r>
      <w:r w:rsidR="00F54203" w:rsidRPr="009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страховой </w:t>
      </w:r>
      <w:r w:rsidRPr="009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пенсии по старости или по инвалидности.</w:t>
      </w:r>
    </w:p>
    <w:p w:rsidR="00FB49C5" w:rsidRPr="00C9228A" w:rsidRDefault="00FB49C5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доплаты необходимо обратиться в территориальный орган ПФР с заявлением, свидетельством о рождении ребёнка и справкой с места жительства. На детей старше 18 лет дополнительно представляются документы, подтверждающие их обучение по очной форме и нахождение </w:t>
      </w:r>
      <w:proofErr w:type="gramStart"/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</w:t>
      </w:r>
      <w:proofErr w:type="gramEnd"/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родителей-пенсионеров.</w:t>
      </w:r>
    </w:p>
    <w:p w:rsidR="00FB49C5" w:rsidRPr="00C9228A" w:rsidRDefault="00FB49C5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должны быть прекращены, как только студент закончил обучение или перевелся на заочное отделение. О факте завершения обучения на дневном отделении необходимо проинформировать Пенсионный фонд не позднее следующего рабочего дня после наступления соответствующих обстоятельств.</w:t>
      </w:r>
    </w:p>
    <w:p w:rsidR="00FB49C5" w:rsidRPr="00C9228A" w:rsidRDefault="00FB49C5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в случае академического отпуска доплата к пенсии не прекращается. Исключение – прохождение военной службы по призыву.</w:t>
      </w:r>
    </w:p>
    <w:p w:rsidR="00C9228A" w:rsidRPr="00C9228A" w:rsidRDefault="00C9228A" w:rsidP="00C9228A">
      <w:pPr>
        <w:pStyle w:val="a4"/>
        <w:spacing w:after="0"/>
        <w:jc w:val="both"/>
        <w:rPr>
          <w:sz w:val="28"/>
          <w:szCs w:val="28"/>
        </w:rPr>
      </w:pPr>
      <w:r w:rsidRPr="00C9228A">
        <w:rPr>
          <w:sz w:val="28"/>
          <w:szCs w:val="28"/>
        </w:rPr>
        <w:t xml:space="preserve">На сайте Пенсионного фонда РФ  </w:t>
      </w:r>
      <w:hyperlink r:id="rId4" w:history="1">
        <w:r w:rsidRPr="00C9228A">
          <w:rPr>
            <w:rStyle w:val="a5"/>
            <w:sz w:val="28"/>
            <w:szCs w:val="28"/>
          </w:rPr>
          <w:t>http://www.pfrf.ru/</w:t>
        </w:r>
      </w:hyperlink>
      <w:r w:rsidRPr="00C9228A">
        <w:rPr>
          <w:sz w:val="28"/>
          <w:szCs w:val="28"/>
        </w:rPr>
        <w:t xml:space="preserve"> , граждане могут получить более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C9228A">
          <w:rPr>
            <w:rStyle w:val="a5"/>
            <w:sz w:val="28"/>
            <w:szCs w:val="28"/>
          </w:rPr>
          <w:t>https://es.pfrf.ru/</w:t>
        </w:r>
      </w:hyperlink>
      <w:r w:rsidRPr="00C9228A">
        <w:rPr>
          <w:sz w:val="28"/>
          <w:szCs w:val="28"/>
        </w:rPr>
        <w:t xml:space="preserve">. </w:t>
      </w:r>
    </w:p>
    <w:p w:rsidR="00C9228A" w:rsidRPr="00C9228A" w:rsidRDefault="00C9228A" w:rsidP="00C9228A">
      <w:pPr>
        <w:pStyle w:val="a4"/>
        <w:spacing w:after="0"/>
        <w:jc w:val="both"/>
        <w:rPr>
          <w:color w:val="000000"/>
          <w:sz w:val="28"/>
          <w:szCs w:val="28"/>
        </w:rPr>
      </w:pPr>
      <w:r w:rsidRPr="00C9228A">
        <w:rPr>
          <w:sz w:val="28"/>
          <w:szCs w:val="28"/>
        </w:rPr>
        <w:tab/>
      </w:r>
    </w:p>
    <w:p w:rsidR="00C9228A" w:rsidRDefault="00C9228A" w:rsidP="00C9228A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A91D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228A" w:rsidRDefault="00C9228A" w:rsidP="00C9228A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C9228A" w:rsidRPr="00C43A05" w:rsidRDefault="00C9228A" w:rsidP="00C9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228A" w:rsidRDefault="00C9228A" w:rsidP="00C922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4DCA" w:rsidRDefault="00654DCA"/>
    <w:sectPr w:rsidR="00654DCA" w:rsidSect="00C92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B49C5"/>
    <w:rsid w:val="004A0F61"/>
    <w:rsid w:val="00654DCA"/>
    <w:rsid w:val="008457F8"/>
    <w:rsid w:val="009F535F"/>
    <w:rsid w:val="00C64799"/>
    <w:rsid w:val="00C9228A"/>
    <w:rsid w:val="00F54203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A"/>
  </w:style>
  <w:style w:type="paragraph" w:styleId="3">
    <w:name w:val="heading 3"/>
    <w:basedOn w:val="a"/>
    <w:link w:val="30"/>
    <w:uiPriority w:val="9"/>
    <w:qFormat/>
    <w:rsid w:val="00FB4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49C5"/>
    <w:rPr>
      <w:b/>
      <w:bCs/>
    </w:rPr>
  </w:style>
  <w:style w:type="paragraph" w:styleId="a4">
    <w:name w:val="Normal (Web)"/>
    <w:basedOn w:val="a"/>
    <w:uiPriority w:val="99"/>
    <w:unhideWhenUsed/>
    <w:rsid w:val="00F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2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5</cp:revision>
  <dcterms:created xsi:type="dcterms:W3CDTF">2019-08-22T09:22:00Z</dcterms:created>
  <dcterms:modified xsi:type="dcterms:W3CDTF">2019-09-24T10:15:00Z</dcterms:modified>
</cp:coreProperties>
</file>